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04088D">
      <w:pPr>
        <w:pStyle w:val="Titolo1"/>
      </w:pPr>
      <w:r w:rsidRPr="00FC3650">
        <w:t>IL CAMMINO DELLA CHIESA NEL TEMPO</w:t>
      </w:r>
    </w:p>
    <w:p w14:paraId="1A8896AE" w14:textId="14A5EF97" w:rsidR="003D67B4" w:rsidRDefault="0004088D" w:rsidP="0004088D">
      <w:pPr>
        <w:pStyle w:val="Titolo1"/>
        <w:rPr>
          <w:iCs/>
        </w:rPr>
      </w:pPr>
      <w:r w:rsidRPr="0004088D">
        <w:t>Si gettò su di lui, lo abbracciò e disse: «Non vi turbate; è vivo!».</w:t>
      </w:r>
    </w:p>
    <w:p w14:paraId="248C0C69" w14:textId="77777777" w:rsidR="00095B44" w:rsidRDefault="0004088D" w:rsidP="003D67B4">
      <w:pPr>
        <w:spacing w:after="120"/>
        <w:jc w:val="both"/>
        <w:rPr>
          <w:rFonts w:ascii="Arial" w:hAnsi="Arial" w:cs="Arial"/>
          <w:iCs/>
          <w:sz w:val="22"/>
          <w:szCs w:val="22"/>
        </w:rPr>
      </w:pPr>
      <w:r>
        <w:rPr>
          <w:rFonts w:ascii="Arial" w:hAnsi="Arial" w:cs="Arial"/>
          <w:iCs/>
          <w:sz w:val="22"/>
          <w:szCs w:val="22"/>
        </w:rPr>
        <w:t>Con l’Incarnazione Cristo Gesù si è fatto memoriale vivo e visibile del Padre, memoriale vivo e visibile della carità del Padre, della misericordia del Padre, del perdono del Padre, della fedeltà del Padre, della giustizia del Padre, della santità del Padre. della Parola del Padre, delle opere del Padre. Tutto questo si è compiuto per opera dello Spirito Santo. Cristo Gesù</w:t>
      </w:r>
      <w:r w:rsidR="00C70682">
        <w:rPr>
          <w:rFonts w:ascii="Arial" w:hAnsi="Arial" w:cs="Arial"/>
          <w:iCs/>
          <w:sz w:val="22"/>
          <w:szCs w:val="22"/>
        </w:rPr>
        <w:t xml:space="preserve">, dopo la sua gloriosa risurrezione e ascensione al cielo, è memoriale eterno del Padre presso il Padre, ma invisibile. È anche memoriale presso ogni suo discepolo, ma con presenza invisibile. Anche l’Eucaristia, che è il memoriale della sua morte e della sua risurrezione, che noi mangiamo per divenire in Lui, con Lui, per Lui, sempre per opera dello Spirito Santo, memoriale vivente di Lui, </w:t>
      </w:r>
      <w:r w:rsidR="00047D0C">
        <w:rPr>
          <w:rFonts w:ascii="Arial" w:hAnsi="Arial" w:cs="Arial"/>
          <w:iCs/>
          <w:sz w:val="22"/>
          <w:szCs w:val="22"/>
        </w:rPr>
        <w:t>è</w:t>
      </w:r>
      <w:r w:rsidR="00C70682">
        <w:rPr>
          <w:rFonts w:ascii="Arial" w:hAnsi="Arial" w:cs="Arial"/>
          <w:iCs/>
          <w:sz w:val="22"/>
          <w:szCs w:val="22"/>
        </w:rPr>
        <w:t xml:space="preserve"> memoriale </w:t>
      </w:r>
      <w:r w:rsidR="00047D0C">
        <w:rPr>
          <w:rFonts w:ascii="Arial" w:hAnsi="Arial" w:cs="Arial"/>
          <w:iCs/>
          <w:sz w:val="22"/>
          <w:szCs w:val="22"/>
        </w:rPr>
        <w:t xml:space="preserve">vivo, vero, </w:t>
      </w:r>
      <w:r w:rsidR="00C70682">
        <w:rPr>
          <w:rFonts w:ascii="Arial" w:hAnsi="Arial" w:cs="Arial"/>
          <w:iCs/>
          <w:sz w:val="22"/>
          <w:szCs w:val="22"/>
        </w:rPr>
        <w:t xml:space="preserve">presente, ma invisibile, nascosto nei segni del pane e del  vino. </w:t>
      </w:r>
    </w:p>
    <w:p w14:paraId="38AA129D" w14:textId="0D86BF1A" w:rsidR="0004088D" w:rsidRDefault="00047D0C" w:rsidP="003D67B4">
      <w:pPr>
        <w:spacing w:after="120"/>
        <w:jc w:val="both"/>
        <w:rPr>
          <w:rFonts w:ascii="Arial" w:hAnsi="Arial" w:cs="Arial"/>
          <w:iCs/>
          <w:sz w:val="22"/>
          <w:szCs w:val="22"/>
        </w:rPr>
      </w:pPr>
      <w:r>
        <w:rPr>
          <w:rFonts w:ascii="Arial" w:hAnsi="Arial" w:cs="Arial"/>
          <w:iCs/>
          <w:sz w:val="22"/>
          <w:szCs w:val="22"/>
        </w:rPr>
        <w:t>Dal giorno della Pentecoste</w:t>
      </w:r>
      <w:r w:rsidR="00B26E16">
        <w:rPr>
          <w:rFonts w:ascii="Arial" w:hAnsi="Arial" w:cs="Arial"/>
          <w:iCs/>
          <w:sz w:val="22"/>
          <w:szCs w:val="22"/>
        </w:rPr>
        <w:t>,</w:t>
      </w:r>
      <w:r>
        <w:rPr>
          <w:rFonts w:ascii="Arial" w:hAnsi="Arial" w:cs="Arial"/>
          <w:iCs/>
          <w:sz w:val="22"/>
          <w:szCs w:val="22"/>
        </w:rPr>
        <w:t xml:space="preserve"> memoriale vivente, presente, reale, </w:t>
      </w:r>
      <w:r w:rsidR="00B26E16">
        <w:rPr>
          <w:rFonts w:ascii="Arial" w:hAnsi="Arial" w:cs="Arial"/>
          <w:iCs/>
          <w:sz w:val="22"/>
          <w:szCs w:val="22"/>
        </w:rPr>
        <w:t xml:space="preserve">visibile, </w:t>
      </w:r>
      <w:r>
        <w:rPr>
          <w:rFonts w:ascii="Arial" w:hAnsi="Arial" w:cs="Arial"/>
          <w:iCs/>
          <w:sz w:val="22"/>
          <w:szCs w:val="22"/>
        </w:rPr>
        <w:t xml:space="preserve">dallo Spirito Santo sono stati costituiti gli Apostoli. Gli Apostoli nello Spirito Santo devono costituire memoriale vivo, vero, reale, visibile ogni vescovo. </w:t>
      </w:r>
      <w:r w:rsidR="008A06DB">
        <w:rPr>
          <w:rFonts w:ascii="Arial" w:hAnsi="Arial" w:cs="Arial"/>
          <w:iCs/>
          <w:sz w:val="22"/>
          <w:szCs w:val="22"/>
        </w:rPr>
        <w:t>In comunione gerarchica con loro, per consacrazione presbiterale e diaconale, Apostoli e vescovi costituiscono, anche se per ordine grado differente, presbiteri e diaconi. Con la celebrazione degli altri sacramenti, ognuno riceve una sua particolare partecipazione del memoriale che è Cristo Gesù. Inoltre lo Spirito Santo conferisce al memoria</w:t>
      </w:r>
      <w:r w:rsidR="00B26E16">
        <w:rPr>
          <w:rFonts w:ascii="Arial" w:hAnsi="Arial" w:cs="Arial"/>
          <w:iCs/>
          <w:sz w:val="22"/>
          <w:szCs w:val="22"/>
        </w:rPr>
        <w:t>le</w:t>
      </w:r>
      <w:r w:rsidR="008A06DB">
        <w:rPr>
          <w:rFonts w:ascii="Arial" w:hAnsi="Arial" w:cs="Arial"/>
          <w:iCs/>
          <w:sz w:val="22"/>
          <w:szCs w:val="22"/>
        </w:rPr>
        <w:t xml:space="preserve"> che è ciascun membro del corpo di Cristo, un suo speciale, particolare sigillo con i suoi doni e carismi, mission</w:t>
      </w:r>
      <w:r w:rsidR="00B26E16">
        <w:rPr>
          <w:rFonts w:ascii="Arial" w:hAnsi="Arial" w:cs="Arial"/>
          <w:iCs/>
          <w:sz w:val="22"/>
          <w:szCs w:val="22"/>
        </w:rPr>
        <w:t>i</w:t>
      </w:r>
      <w:r w:rsidR="008A06DB">
        <w:rPr>
          <w:rFonts w:ascii="Arial" w:hAnsi="Arial" w:cs="Arial"/>
          <w:iCs/>
          <w:sz w:val="22"/>
          <w:szCs w:val="22"/>
        </w:rPr>
        <w:t xml:space="preserve"> e minister</w:t>
      </w:r>
      <w:r w:rsidR="00B26E16">
        <w:rPr>
          <w:rFonts w:ascii="Arial" w:hAnsi="Arial" w:cs="Arial"/>
          <w:iCs/>
          <w:sz w:val="22"/>
          <w:szCs w:val="22"/>
        </w:rPr>
        <w:t>i</w:t>
      </w:r>
      <w:r w:rsidR="008A06DB">
        <w:rPr>
          <w:rFonts w:ascii="Arial" w:hAnsi="Arial" w:cs="Arial"/>
          <w:iCs/>
          <w:sz w:val="22"/>
          <w:szCs w:val="22"/>
        </w:rPr>
        <w:t xml:space="preserve"> che Lui conferisce secondo la sua volontà e la sua imperscrutabile sapienza e scienza eterna e divina. Oltre la via sacramentale che ci consacra memoriale vivo, reale, presente, visibile, esiste una seconda via ed è la via del miracolo. Con il miracolo </w:t>
      </w:r>
      <w:r w:rsidR="00B26E16">
        <w:rPr>
          <w:rFonts w:ascii="Arial" w:hAnsi="Arial" w:cs="Arial"/>
          <w:iCs/>
          <w:sz w:val="22"/>
          <w:szCs w:val="22"/>
        </w:rPr>
        <w:t>s</w:t>
      </w:r>
      <w:r w:rsidR="008A06DB">
        <w:rPr>
          <w:rFonts w:ascii="Arial" w:hAnsi="Arial" w:cs="Arial"/>
          <w:iCs/>
          <w:sz w:val="22"/>
          <w:szCs w:val="22"/>
        </w:rPr>
        <w:t>i diviene memoriale vivo, reale, presente</w:t>
      </w:r>
      <w:r w:rsidR="00B26E16">
        <w:rPr>
          <w:rFonts w:ascii="Arial" w:hAnsi="Arial" w:cs="Arial"/>
          <w:iCs/>
          <w:sz w:val="22"/>
          <w:szCs w:val="22"/>
        </w:rPr>
        <w:t>,</w:t>
      </w:r>
      <w:r w:rsidR="008A06DB">
        <w:rPr>
          <w:rFonts w:ascii="Arial" w:hAnsi="Arial" w:cs="Arial"/>
          <w:iCs/>
          <w:sz w:val="22"/>
          <w:szCs w:val="22"/>
        </w:rPr>
        <w:t xml:space="preserve"> </w:t>
      </w:r>
      <w:r w:rsidR="00B26E16">
        <w:rPr>
          <w:rFonts w:ascii="Arial" w:hAnsi="Arial" w:cs="Arial"/>
          <w:iCs/>
          <w:sz w:val="22"/>
          <w:szCs w:val="22"/>
        </w:rPr>
        <w:t>visibile</w:t>
      </w:r>
      <w:r w:rsidR="008A06DB">
        <w:rPr>
          <w:rFonts w:ascii="Arial" w:hAnsi="Arial" w:cs="Arial"/>
          <w:iCs/>
          <w:sz w:val="22"/>
          <w:szCs w:val="22"/>
        </w:rPr>
        <w:t xml:space="preserve">, </w:t>
      </w:r>
      <w:r w:rsidR="00095B44">
        <w:rPr>
          <w:rFonts w:ascii="Arial" w:hAnsi="Arial" w:cs="Arial"/>
          <w:iCs/>
          <w:sz w:val="22"/>
          <w:szCs w:val="22"/>
        </w:rPr>
        <w:t xml:space="preserve">di colui che il miracolo ha compiuto. </w:t>
      </w:r>
      <w:r w:rsidR="00B26E16">
        <w:rPr>
          <w:rFonts w:ascii="Arial" w:hAnsi="Arial" w:cs="Arial"/>
          <w:iCs/>
          <w:sz w:val="22"/>
          <w:szCs w:val="22"/>
        </w:rPr>
        <w:t xml:space="preserve">Il cieco </w:t>
      </w:r>
      <w:r w:rsidR="00095B44">
        <w:rPr>
          <w:rFonts w:ascii="Arial" w:hAnsi="Arial" w:cs="Arial"/>
          <w:iCs/>
          <w:sz w:val="22"/>
          <w:szCs w:val="22"/>
        </w:rPr>
        <w:t xml:space="preserve">nato guarito da Gesù, Lazzaro risuscitato dopo quattro giorni dalla sua sepoltura, sono memoriale vivente, presente, reale, visibile ovunque essi poggiano il piede. Paolo parte. Lascia Èutico come suo memoriale vivo, reale, presente, visibile nella città in cui la risurrezione è avvenuta. Tutti vedendo Èutico si ricorderanno di Paolo. Tutti quelli che ascolteranno i presenti raccontare quanto Paolo ha fatto e lo </w:t>
      </w:r>
      <w:r w:rsidR="00B26E16">
        <w:rPr>
          <w:rFonts w:ascii="Arial" w:hAnsi="Arial" w:cs="Arial"/>
          <w:iCs/>
          <w:sz w:val="22"/>
          <w:szCs w:val="22"/>
        </w:rPr>
        <w:t xml:space="preserve">stesso </w:t>
      </w:r>
      <w:r w:rsidR="00095B44">
        <w:rPr>
          <w:rFonts w:ascii="Arial" w:hAnsi="Arial" w:cs="Arial"/>
          <w:iCs/>
          <w:sz w:val="22"/>
          <w:szCs w:val="22"/>
        </w:rPr>
        <w:t xml:space="preserve">risuscitato che narra la sua storia, si ricorderanno di Paolo e </w:t>
      </w:r>
      <w:r w:rsidR="00B26E16">
        <w:rPr>
          <w:rFonts w:ascii="Arial" w:hAnsi="Arial" w:cs="Arial"/>
          <w:iCs/>
          <w:sz w:val="22"/>
          <w:szCs w:val="22"/>
        </w:rPr>
        <w:t xml:space="preserve">di Cristo che lui ha manifestato vivo. </w:t>
      </w:r>
    </w:p>
    <w:p w14:paraId="25765AB9" w14:textId="6F98D19F" w:rsidR="00797FB6" w:rsidRDefault="003D67B4" w:rsidP="003D67B4">
      <w:pPr>
        <w:spacing w:after="120"/>
        <w:jc w:val="both"/>
        <w:rPr>
          <w:rFonts w:ascii="Arial" w:hAnsi="Arial" w:cs="Arial"/>
          <w:i/>
          <w:sz w:val="22"/>
          <w:szCs w:val="22"/>
        </w:rPr>
      </w:pPr>
      <w:r w:rsidRPr="0004088D">
        <w:rPr>
          <w:rFonts w:ascii="Arial" w:hAnsi="Arial" w:cs="Arial"/>
          <w:i/>
          <w:sz w:val="22"/>
          <w:szCs w:val="22"/>
        </w:rPr>
        <w:t>Cessato il tumulto, Paolo mandò a chiamare i discepoli e, dopo averli esortati, li salutò e si mise in viaggio per la Macedonia. Dopo aver attraversato quelle regioni, esortando i discepoli con molti discorsi, arrivò in Grecia.</w:t>
      </w:r>
      <w:r w:rsidR="0048455F" w:rsidRPr="0004088D">
        <w:rPr>
          <w:rFonts w:ascii="Arial" w:hAnsi="Arial" w:cs="Arial"/>
          <w:i/>
          <w:sz w:val="22"/>
          <w:szCs w:val="22"/>
        </w:rPr>
        <w:t xml:space="preserve"> </w:t>
      </w:r>
      <w:r w:rsidRPr="0004088D">
        <w:rPr>
          <w:rFonts w:ascii="Arial" w:hAnsi="Arial" w:cs="Arial"/>
          <w:i/>
          <w:sz w:val="22"/>
          <w:szCs w:val="22"/>
        </w:rPr>
        <w:t xml:space="preserve">Trascorsi tre mesi, poiché ci fu un complotto dei Giudei contro di lui mentre si apprestava a salpare per la Siria, decise di fare ritorno attraverso la Macedonia. Lo accompagnavano Sòpatro di Berea, figlio di Pirro, Aristarco e Secondo di Tessalònica, Gaio di Derbe e Timòteo, e gli asiatici Tìchico e Tròfimo. </w:t>
      </w:r>
      <w:r w:rsidR="0048455F" w:rsidRPr="0004088D">
        <w:rPr>
          <w:rFonts w:ascii="Arial" w:hAnsi="Arial" w:cs="Arial"/>
          <w:i/>
          <w:sz w:val="22"/>
          <w:szCs w:val="22"/>
        </w:rPr>
        <w:t>Questi</w:t>
      </w:r>
      <w:r w:rsidRPr="0004088D">
        <w:rPr>
          <w:rFonts w:ascii="Arial" w:hAnsi="Arial" w:cs="Arial"/>
          <w:i/>
          <w:sz w:val="22"/>
          <w:szCs w:val="22"/>
        </w:rPr>
        <w:t xml:space="preserve"> però, partiti prima di noi, ci attendevano a Tròade; </w:t>
      </w:r>
      <w:r w:rsidR="0048455F" w:rsidRPr="0004088D">
        <w:rPr>
          <w:rFonts w:ascii="Arial" w:hAnsi="Arial" w:cs="Arial"/>
          <w:i/>
          <w:sz w:val="22"/>
          <w:szCs w:val="22"/>
        </w:rPr>
        <w:t>noi</w:t>
      </w:r>
      <w:r w:rsidRPr="0004088D">
        <w:rPr>
          <w:rFonts w:ascii="Arial" w:hAnsi="Arial" w:cs="Arial"/>
          <w:i/>
          <w:sz w:val="22"/>
          <w:szCs w:val="22"/>
        </w:rPr>
        <w:t xml:space="preserve"> invece salpammo da Filippi dopo i giorni degli Azzimi e li raggiungemmo in capo a cinque giorni a Tròade, dove ci trattenemmo sette giorni.</w:t>
      </w:r>
      <w:r w:rsidR="0004088D" w:rsidRPr="0004088D">
        <w:rPr>
          <w:rFonts w:ascii="Arial" w:hAnsi="Arial" w:cs="Arial"/>
          <w:i/>
          <w:sz w:val="22"/>
          <w:szCs w:val="22"/>
        </w:rPr>
        <w:t xml:space="preserve"> </w:t>
      </w:r>
      <w:r w:rsidR="0048455F" w:rsidRPr="0004088D">
        <w:rPr>
          <w:rFonts w:ascii="Arial" w:hAnsi="Arial" w:cs="Arial"/>
          <w:i/>
          <w:sz w:val="22"/>
          <w:szCs w:val="22"/>
        </w:rPr>
        <w:t>Il</w:t>
      </w:r>
      <w:r w:rsidRPr="0004088D">
        <w:rPr>
          <w:rFonts w:ascii="Arial" w:hAnsi="Arial" w:cs="Arial"/>
          <w:i/>
          <w:sz w:val="22"/>
          <w:szCs w:val="22"/>
        </w:rPr>
        <w:t xml:space="preserve"> primo giorno della settimana ci eravamo riuniti a spezzare il pane, e Paolo, che doveva partire il giorno dopo, conversava con loro e prolungò il discorso fino a mezzanotte. </w:t>
      </w:r>
      <w:r w:rsidR="0048455F" w:rsidRPr="0004088D">
        <w:rPr>
          <w:rFonts w:ascii="Arial" w:hAnsi="Arial" w:cs="Arial"/>
          <w:i/>
          <w:sz w:val="22"/>
          <w:szCs w:val="22"/>
        </w:rPr>
        <w:t>C’era</w:t>
      </w:r>
      <w:r w:rsidRPr="0004088D">
        <w:rPr>
          <w:rFonts w:ascii="Arial" w:hAnsi="Arial" w:cs="Arial"/>
          <w:i/>
          <w:sz w:val="22"/>
          <w:szCs w:val="22"/>
        </w:rPr>
        <w:t xml:space="preserve"> un buon numero di lampade nella stanza al piano superiore, dove eravamo riuniti. </w:t>
      </w:r>
      <w:r w:rsidR="0048455F" w:rsidRPr="0004088D">
        <w:rPr>
          <w:rFonts w:ascii="Arial" w:hAnsi="Arial" w:cs="Arial"/>
          <w:i/>
          <w:sz w:val="22"/>
          <w:szCs w:val="22"/>
        </w:rPr>
        <w:t>Ora</w:t>
      </w:r>
      <w:r w:rsidRPr="0004088D">
        <w:rPr>
          <w:rFonts w:ascii="Arial" w:hAnsi="Arial" w:cs="Arial"/>
          <w:i/>
          <w:sz w:val="22"/>
          <w:szCs w:val="22"/>
        </w:rPr>
        <w:t xml:space="preserve">, un ragazzo di nome Èutico, seduto alla finestra, mentre Paolo continuava a conversare senza sosta, fu preso da un sonno profondo; sopraffatto dal sonno, cadde giù dal terzo piano e venne raccolto morto. </w:t>
      </w:r>
      <w:r w:rsidR="0048455F" w:rsidRPr="0004088D">
        <w:rPr>
          <w:rFonts w:ascii="Arial" w:hAnsi="Arial" w:cs="Arial"/>
          <w:i/>
          <w:sz w:val="22"/>
          <w:szCs w:val="22"/>
        </w:rPr>
        <w:t>Paolo</w:t>
      </w:r>
      <w:r w:rsidRPr="0004088D">
        <w:rPr>
          <w:rFonts w:ascii="Arial" w:hAnsi="Arial" w:cs="Arial"/>
          <w:i/>
          <w:sz w:val="22"/>
          <w:szCs w:val="22"/>
        </w:rPr>
        <w:t xml:space="preserve"> allora scese, si gettò su di lui, lo abbracciò e disse: «Non vi turbate; è vivo!». </w:t>
      </w:r>
      <w:r w:rsidR="0048455F" w:rsidRPr="0004088D">
        <w:rPr>
          <w:rFonts w:ascii="Arial" w:hAnsi="Arial" w:cs="Arial"/>
          <w:i/>
          <w:sz w:val="22"/>
          <w:szCs w:val="22"/>
        </w:rPr>
        <w:t>Poi</w:t>
      </w:r>
      <w:r w:rsidRPr="0004088D">
        <w:rPr>
          <w:rFonts w:ascii="Arial" w:hAnsi="Arial" w:cs="Arial"/>
          <w:i/>
          <w:sz w:val="22"/>
          <w:szCs w:val="22"/>
        </w:rPr>
        <w:t xml:space="preserve"> risalì, spezzò il pane, mangiò e, dopo aver parlato ancora molto fino all’alba, partì. </w:t>
      </w:r>
      <w:r w:rsidR="0048455F" w:rsidRPr="0004088D">
        <w:rPr>
          <w:rFonts w:ascii="Arial" w:hAnsi="Arial" w:cs="Arial"/>
          <w:i/>
          <w:sz w:val="22"/>
          <w:szCs w:val="22"/>
        </w:rPr>
        <w:t>Intanto</w:t>
      </w:r>
      <w:r w:rsidRPr="0004088D">
        <w:rPr>
          <w:rFonts w:ascii="Arial" w:hAnsi="Arial" w:cs="Arial"/>
          <w:i/>
          <w:sz w:val="22"/>
          <w:szCs w:val="22"/>
        </w:rPr>
        <w:t xml:space="preserve"> avevano ricondotto il ragazzo vivo, e si sentirono molto consolati.</w:t>
      </w:r>
      <w:r w:rsidR="0004088D" w:rsidRPr="0004088D">
        <w:rPr>
          <w:rFonts w:ascii="Arial" w:hAnsi="Arial" w:cs="Arial"/>
          <w:i/>
          <w:sz w:val="22"/>
          <w:szCs w:val="22"/>
        </w:rPr>
        <w:t xml:space="preserve"> </w:t>
      </w:r>
      <w:r w:rsidR="0048455F" w:rsidRPr="0004088D">
        <w:rPr>
          <w:rFonts w:ascii="Arial" w:hAnsi="Arial" w:cs="Arial"/>
          <w:i/>
          <w:sz w:val="22"/>
          <w:szCs w:val="22"/>
        </w:rPr>
        <w:t>Noi</w:t>
      </w:r>
      <w:r w:rsidRPr="0004088D">
        <w:rPr>
          <w:rFonts w:ascii="Arial" w:hAnsi="Arial" w:cs="Arial"/>
          <w:i/>
          <w:sz w:val="22"/>
          <w:szCs w:val="22"/>
        </w:rPr>
        <w:t xml:space="preserve">, che eravamo già partiti per nave, facemmo vela per Asso, dove dovevamo prendere a bordo Paolo; così infatti egli aveva deciso, intendendo fare il viaggio a piedi. </w:t>
      </w:r>
      <w:r w:rsidR="0048455F" w:rsidRPr="0004088D">
        <w:rPr>
          <w:rFonts w:ascii="Arial" w:hAnsi="Arial" w:cs="Arial"/>
          <w:i/>
          <w:sz w:val="22"/>
          <w:szCs w:val="22"/>
        </w:rPr>
        <w:t>Quando</w:t>
      </w:r>
      <w:r w:rsidRPr="0004088D">
        <w:rPr>
          <w:rFonts w:ascii="Arial" w:hAnsi="Arial" w:cs="Arial"/>
          <w:i/>
          <w:sz w:val="22"/>
          <w:szCs w:val="22"/>
        </w:rPr>
        <w:t xml:space="preserve"> ci ebbe raggiunti ad Asso, lo prendemmo con noi e arrivammo a Mitilene. </w:t>
      </w:r>
      <w:r w:rsidR="0048455F" w:rsidRPr="0004088D">
        <w:rPr>
          <w:rFonts w:ascii="Arial" w:hAnsi="Arial" w:cs="Arial"/>
          <w:i/>
          <w:sz w:val="22"/>
          <w:szCs w:val="22"/>
        </w:rPr>
        <w:t>Salpati</w:t>
      </w:r>
      <w:r w:rsidRPr="0004088D">
        <w:rPr>
          <w:rFonts w:ascii="Arial" w:hAnsi="Arial" w:cs="Arial"/>
          <w:i/>
          <w:sz w:val="22"/>
          <w:szCs w:val="22"/>
        </w:rPr>
        <w:t xml:space="preserve"> da qui, il giorno dopo ci trovammo di fronte a Chio; l’indomani toccammo Samo e il giorno seguente giungemmo a Mileto. </w:t>
      </w:r>
      <w:r w:rsidR="0048455F" w:rsidRPr="0004088D">
        <w:rPr>
          <w:rFonts w:ascii="Arial" w:hAnsi="Arial" w:cs="Arial"/>
          <w:i/>
          <w:sz w:val="22"/>
          <w:szCs w:val="22"/>
        </w:rPr>
        <w:t>Paolo</w:t>
      </w:r>
      <w:r w:rsidRPr="0004088D">
        <w:rPr>
          <w:rFonts w:ascii="Arial" w:hAnsi="Arial" w:cs="Arial"/>
          <w:i/>
          <w:sz w:val="22"/>
          <w:szCs w:val="22"/>
        </w:rPr>
        <w:t xml:space="preserve"> infatti aveva deciso di passare al largo di Èfeso, per evitare di subire ritardi nella provincia d’Asia: gli premeva essere a Gerusalemme, se possibile, per il giorno della Pentecoste</w:t>
      </w:r>
      <w:r w:rsidR="004B6244" w:rsidRPr="0004088D">
        <w:rPr>
          <w:rFonts w:ascii="Arial" w:hAnsi="Arial" w:cs="Arial"/>
          <w:i/>
          <w:sz w:val="22"/>
          <w:szCs w:val="22"/>
        </w:rPr>
        <w:t xml:space="preserve">. </w:t>
      </w:r>
      <w:r w:rsidR="00304520" w:rsidRPr="0004088D">
        <w:rPr>
          <w:rFonts w:ascii="Arial" w:hAnsi="Arial" w:cs="Arial"/>
          <w:i/>
          <w:sz w:val="22"/>
          <w:szCs w:val="22"/>
        </w:rPr>
        <w:t>(</w:t>
      </w:r>
      <w:r w:rsidR="00F02630" w:rsidRPr="0004088D">
        <w:rPr>
          <w:rFonts w:ascii="Arial" w:hAnsi="Arial" w:cs="Arial"/>
          <w:i/>
          <w:sz w:val="22"/>
          <w:szCs w:val="22"/>
        </w:rPr>
        <w:t>A</w:t>
      </w:r>
      <w:r w:rsidR="00816167" w:rsidRPr="0004088D">
        <w:rPr>
          <w:rFonts w:ascii="Arial" w:hAnsi="Arial" w:cs="Arial"/>
          <w:i/>
          <w:sz w:val="22"/>
          <w:szCs w:val="22"/>
        </w:rPr>
        <w:t>t</w:t>
      </w:r>
      <w:r w:rsidR="00C62DFA" w:rsidRPr="0004088D">
        <w:rPr>
          <w:rFonts w:ascii="Arial" w:hAnsi="Arial" w:cs="Arial"/>
          <w:i/>
          <w:sz w:val="22"/>
          <w:szCs w:val="22"/>
        </w:rPr>
        <w:t xml:space="preserve"> </w:t>
      </w:r>
      <w:r w:rsidRPr="0004088D">
        <w:rPr>
          <w:rFonts w:ascii="Arial" w:hAnsi="Arial" w:cs="Arial"/>
          <w:i/>
          <w:sz w:val="22"/>
          <w:szCs w:val="22"/>
        </w:rPr>
        <w:t>20</w:t>
      </w:r>
      <w:r w:rsidR="0050175F" w:rsidRPr="0004088D">
        <w:rPr>
          <w:rFonts w:ascii="Arial" w:hAnsi="Arial" w:cs="Arial"/>
          <w:i/>
          <w:sz w:val="22"/>
          <w:szCs w:val="22"/>
        </w:rPr>
        <w:t>,</w:t>
      </w:r>
      <w:r w:rsidRPr="0004088D">
        <w:rPr>
          <w:rFonts w:ascii="Arial" w:hAnsi="Arial" w:cs="Arial"/>
          <w:i/>
          <w:sz w:val="22"/>
          <w:szCs w:val="22"/>
        </w:rPr>
        <w:t>1</w:t>
      </w:r>
      <w:r w:rsidR="009B4C93" w:rsidRPr="0004088D">
        <w:rPr>
          <w:rFonts w:ascii="Arial" w:hAnsi="Arial" w:cs="Arial"/>
          <w:i/>
          <w:sz w:val="22"/>
          <w:szCs w:val="22"/>
        </w:rPr>
        <w:t>-</w:t>
      </w:r>
      <w:r w:rsidRPr="0004088D">
        <w:rPr>
          <w:rFonts w:ascii="Arial" w:hAnsi="Arial" w:cs="Arial"/>
          <w:i/>
          <w:sz w:val="22"/>
          <w:szCs w:val="22"/>
        </w:rPr>
        <w:t>28</w:t>
      </w:r>
      <w:r w:rsidR="00F02630" w:rsidRPr="0004088D">
        <w:rPr>
          <w:rFonts w:ascii="Arial" w:hAnsi="Arial" w:cs="Arial"/>
          <w:i/>
          <w:sz w:val="22"/>
          <w:szCs w:val="22"/>
        </w:rPr>
        <w:t>)</w:t>
      </w:r>
      <w:r w:rsidR="0004088D">
        <w:rPr>
          <w:rFonts w:ascii="Arial" w:hAnsi="Arial" w:cs="Arial"/>
          <w:i/>
          <w:sz w:val="22"/>
          <w:szCs w:val="22"/>
        </w:rPr>
        <w:t xml:space="preserve">. </w:t>
      </w:r>
    </w:p>
    <w:p w14:paraId="5154F12F" w14:textId="6AB678B4" w:rsidR="00A91DDE" w:rsidRPr="00B26E16" w:rsidRDefault="00BE7A9C" w:rsidP="00E14AFD">
      <w:pPr>
        <w:spacing w:after="120"/>
        <w:jc w:val="both"/>
        <w:rPr>
          <w:rFonts w:ascii="Arial" w:hAnsi="Arial" w:cs="Arial"/>
          <w:b/>
          <w:bCs/>
          <w:i/>
          <w:sz w:val="14"/>
          <w:szCs w:val="14"/>
        </w:rPr>
      </w:pPr>
      <w:r>
        <w:rPr>
          <w:rFonts w:ascii="Arial" w:hAnsi="Arial" w:cs="Arial"/>
          <w:iCs/>
          <w:sz w:val="22"/>
          <w:szCs w:val="22"/>
        </w:rPr>
        <w:t>Ecco ora il duplice obbligo del cristiano: essere lui memoriale vivo, reale, presente, visibile in mezzo agli uomini. Chiedere al Signore che operi efficacemente nella sua vita con ogni potenza di Spirito Santo, perché possano essere creati per lui altri memoriali vivi, reali, presenti, visibil</w:t>
      </w:r>
      <w:r w:rsidR="00B26E16">
        <w:rPr>
          <w:rFonts w:ascii="Arial" w:hAnsi="Arial" w:cs="Arial"/>
          <w:iCs/>
          <w:sz w:val="22"/>
          <w:szCs w:val="22"/>
        </w:rPr>
        <w:t>i</w:t>
      </w:r>
      <w:r>
        <w:rPr>
          <w:rFonts w:ascii="Arial" w:hAnsi="Arial" w:cs="Arial"/>
          <w:iCs/>
          <w:sz w:val="22"/>
          <w:szCs w:val="22"/>
        </w:rPr>
        <w:t xml:space="preserve"> che siano nella storia degli uomini attestazione della possente, anzi onnipossente grazia che è frutto della passione di Gesù Signore, per noi versata dal suo cuore trafitto quando morto, era</w:t>
      </w:r>
      <w:r w:rsidR="000D42C4">
        <w:rPr>
          <w:rFonts w:ascii="Arial" w:hAnsi="Arial" w:cs="Arial"/>
          <w:iCs/>
          <w:sz w:val="22"/>
          <w:szCs w:val="22"/>
        </w:rPr>
        <w:t xml:space="preserve"> </w:t>
      </w:r>
      <w:r w:rsidR="00B26E16">
        <w:rPr>
          <w:rFonts w:ascii="Arial" w:hAnsi="Arial" w:cs="Arial"/>
          <w:iCs/>
          <w:sz w:val="22"/>
          <w:szCs w:val="22"/>
        </w:rPr>
        <w:t xml:space="preserve">ancora </w:t>
      </w:r>
      <w:r>
        <w:rPr>
          <w:rFonts w:ascii="Arial" w:hAnsi="Arial" w:cs="Arial"/>
          <w:iCs/>
          <w:sz w:val="22"/>
          <w:szCs w:val="22"/>
        </w:rPr>
        <w:t xml:space="preserve">appeso sul legno. </w:t>
      </w:r>
      <w:r w:rsidR="000D42C4">
        <w:rPr>
          <w:rFonts w:ascii="Arial" w:hAnsi="Arial" w:cs="Arial"/>
          <w:iCs/>
          <w:sz w:val="22"/>
          <w:szCs w:val="22"/>
        </w:rPr>
        <w:t xml:space="preserve">La creazione per noi di altri memoriali vivi, reali, presenti, visibile nella storia attesta che la grazia di Cristo Gesù e il suo Santo Spirito non sono stati versati in noi in modo sterile e vano. Madre di Dio e Madre nostra, </w:t>
      </w:r>
      <w:r w:rsidR="00E14AFD">
        <w:rPr>
          <w:rFonts w:ascii="Arial" w:hAnsi="Arial" w:cs="Arial"/>
          <w:iCs/>
          <w:sz w:val="22"/>
          <w:szCs w:val="22"/>
        </w:rPr>
        <w:t>aiuta</w:t>
      </w:r>
      <w:r w:rsidR="00B26E16">
        <w:rPr>
          <w:rFonts w:ascii="Arial" w:hAnsi="Arial" w:cs="Arial"/>
          <w:iCs/>
          <w:sz w:val="22"/>
          <w:szCs w:val="22"/>
        </w:rPr>
        <w:t>c</w:t>
      </w:r>
      <w:r w:rsidR="00E14AFD">
        <w:rPr>
          <w:rFonts w:ascii="Arial" w:hAnsi="Arial" w:cs="Arial"/>
          <w:iCs/>
          <w:sz w:val="22"/>
          <w:szCs w:val="22"/>
        </w:rPr>
        <w:t>i. Fa’ che la grazia e lo Spirito Santo del Figlio tuo produca</w:t>
      </w:r>
      <w:r w:rsidR="00B26E16">
        <w:rPr>
          <w:rFonts w:ascii="Arial" w:hAnsi="Arial" w:cs="Arial"/>
          <w:iCs/>
          <w:sz w:val="22"/>
          <w:szCs w:val="22"/>
        </w:rPr>
        <w:t>no</w:t>
      </w:r>
      <w:r w:rsidR="00E14AFD">
        <w:rPr>
          <w:rFonts w:ascii="Arial" w:hAnsi="Arial" w:cs="Arial"/>
          <w:iCs/>
          <w:sz w:val="22"/>
          <w:szCs w:val="22"/>
        </w:rPr>
        <w:t xml:space="preserve"> in noi veri frutti di vita eterna, frutti che siano suo vero, reale, presente, visibile memoriale tra gli uomini. </w:t>
      </w:r>
      <w:r w:rsidR="009E2A38" w:rsidRPr="00B26E16">
        <w:rPr>
          <w:rFonts w:ascii="Arial" w:hAnsi="Arial" w:cs="Arial"/>
          <w:b/>
          <w:sz w:val="14"/>
          <w:szCs w:val="14"/>
        </w:rPr>
        <w:t>0</w:t>
      </w:r>
      <w:r w:rsidR="0048455F" w:rsidRPr="00B26E16">
        <w:rPr>
          <w:rFonts w:ascii="Arial" w:hAnsi="Arial" w:cs="Arial"/>
          <w:b/>
          <w:sz w:val="14"/>
          <w:szCs w:val="14"/>
        </w:rPr>
        <w:t>2</w:t>
      </w:r>
      <w:r w:rsidR="009E2A38" w:rsidRPr="00B26E16">
        <w:rPr>
          <w:rFonts w:ascii="Arial" w:hAnsi="Arial" w:cs="Arial"/>
          <w:b/>
          <w:sz w:val="14"/>
          <w:szCs w:val="14"/>
        </w:rPr>
        <w:t xml:space="preserve"> Gennaio </w:t>
      </w:r>
      <w:r w:rsidR="0090687F" w:rsidRPr="00B26E16">
        <w:rPr>
          <w:rFonts w:ascii="Arial" w:hAnsi="Arial" w:cs="Arial"/>
          <w:b/>
          <w:sz w:val="14"/>
          <w:szCs w:val="14"/>
        </w:rPr>
        <w:t>202</w:t>
      </w:r>
      <w:r w:rsidR="009E2A38" w:rsidRPr="00B26E16">
        <w:rPr>
          <w:rFonts w:ascii="Arial" w:hAnsi="Arial" w:cs="Arial"/>
          <w:b/>
          <w:sz w:val="14"/>
          <w:szCs w:val="14"/>
        </w:rPr>
        <w:t>7</w:t>
      </w:r>
    </w:p>
    <w:sectPr w:rsidR="00A91DDE" w:rsidRPr="00B26E16" w:rsidSect="00BE7A9C">
      <w:type w:val="oddPage"/>
      <w:pgSz w:w="11906" w:h="16838" w:code="9"/>
      <w:pgMar w:top="680" w:right="1134" w:bottom="680"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7170" w14:textId="77777777" w:rsidR="007E1BBE" w:rsidRDefault="007E1BBE" w:rsidP="002560DB">
      <w:r>
        <w:separator/>
      </w:r>
    </w:p>
  </w:endnote>
  <w:endnote w:type="continuationSeparator" w:id="0">
    <w:p w14:paraId="7DFAC0D2" w14:textId="77777777" w:rsidR="007E1BBE" w:rsidRDefault="007E1BBE"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D0AD2" w14:textId="77777777" w:rsidR="007E1BBE" w:rsidRDefault="007E1BBE" w:rsidP="002560DB">
      <w:r>
        <w:separator/>
      </w:r>
    </w:p>
  </w:footnote>
  <w:footnote w:type="continuationSeparator" w:id="0">
    <w:p w14:paraId="524D6AF3" w14:textId="77777777" w:rsidR="007E1BBE" w:rsidRDefault="007E1BBE"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7264"/>
    <w:rsid w:val="000379DD"/>
    <w:rsid w:val="00037A39"/>
    <w:rsid w:val="00037B2B"/>
    <w:rsid w:val="00037DE5"/>
    <w:rsid w:val="00037FE4"/>
    <w:rsid w:val="000400E6"/>
    <w:rsid w:val="0004050F"/>
    <w:rsid w:val="0004088D"/>
    <w:rsid w:val="00040AFC"/>
    <w:rsid w:val="000416FA"/>
    <w:rsid w:val="00041D45"/>
    <w:rsid w:val="00042860"/>
    <w:rsid w:val="000429E1"/>
    <w:rsid w:val="00043716"/>
    <w:rsid w:val="00043C5B"/>
    <w:rsid w:val="0004401D"/>
    <w:rsid w:val="000449DC"/>
    <w:rsid w:val="000449F3"/>
    <w:rsid w:val="0004592D"/>
    <w:rsid w:val="0004743D"/>
    <w:rsid w:val="00047570"/>
    <w:rsid w:val="000476F6"/>
    <w:rsid w:val="00047D0C"/>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9C2"/>
    <w:rsid w:val="00095669"/>
    <w:rsid w:val="00095B44"/>
    <w:rsid w:val="00095D06"/>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2C4"/>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3672"/>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F45"/>
    <w:rsid w:val="002B300B"/>
    <w:rsid w:val="002B3261"/>
    <w:rsid w:val="002B3515"/>
    <w:rsid w:val="002B37C4"/>
    <w:rsid w:val="002B3CB8"/>
    <w:rsid w:val="002B3F98"/>
    <w:rsid w:val="002B3FEA"/>
    <w:rsid w:val="002B46E0"/>
    <w:rsid w:val="002B4B92"/>
    <w:rsid w:val="002B5B98"/>
    <w:rsid w:val="002B725E"/>
    <w:rsid w:val="002B77B3"/>
    <w:rsid w:val="002B7854"/>
    <w:rsid w:val="002C0133"/>
    <w:rsid w:val="002C0319"/>
    <w:rsid w:val="002C0F88"/>
    <w:rsid w:val="002C101E"/>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41EF"/>
    <w:rsid w:val="00304520"/>
    <w:rsid w:val="00304895"/>
    <w:rsid w:val="00305694"/>
    <w:rsid w:val="00305BA0"/>
    <w:rsid w:val="00307147"/>
    <w:rsid w:val="003102D4"/>
    <w:rsid w:val="003104CC"/>
    <w:rsid w:val="003109E8"/>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55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AE0"/>
    <w:rsid w:val="00567BCB"/>
    <w:rsid w:val="0057003B"/>
    <w:rsid w:val="005703EE"/>
    <w:rsid w:val="005705B5"/>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951"/>
    <w:rsid w:val="00731E66"/>
    <w:rsid w:val="00731FB5"/>
    <w:rsid w:val="0073215B"/>
    <w:rsid w:val="00732E12"/>
    <w:rsid w:val="007337B5"/>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1BBE"/>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789E"/>
    <w:rsid w:val="007F78E8"/>
    <w:rsid w:val="007F7A81"/>
    <w:rsid w:val="007F7D01"/>
    <w:rsid w:val="007F7FF4"/>
    <w:rsid w:val="00800233"/>
    <w:rsid w:val="00800258"/>
    <w:rsid w:val="0080272A"/>
    <w:rsid w:val="00803BFE"/>
    <w:rsid w:val="00803E06"/>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7BF"/>
    <w:rsid w:val="0086091E"/>
    <w:rsid w:val="008612D1"/>
    <w:rsid w:val="00862596"/>
    <w:rsid w:val="0086269F"/>
    <w:rsid w:val="008626D9"/>
    <w:rsid w:val="008629EF"/>
    <w:rsid w:val="00862DA7"/>
    <w:rsid w:val="008633F0"/>
    <w:rsid w:val="00863A4E"/>
    <w:rsid w:val="0086429A"/>
    <w:rsid w:val="008656C4"/>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B5D"/>
    <w:rsid w:val="00896E73"/>
    <w:rsid w:val="00897957"/>
    <w:rsid w:val="00897BD9"/>
    <w:rsid w:val="008A06DB"/>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1C2F"/>
    <w:rsid w:val="009F23EC"/>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59A8"/>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169"/>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26E16"/>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6B9"/>
    <w:rsid w:val="00BA1A52"/>
    <w:rsid w:val="00BA2429"/>
    <w:rsid w:val="00BA2B90"/>
    <w:rsid w:val="00BA2C4C"/>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E7A9C"/>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682"/>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94E"/>
    <w:rsid w:val="00D81C11"/>
    <w:rsid w:val="00D82399"/>
    <w:rsid w:val="00D82E84"/>
    <w:rsid w:val="00D83CF7"/>
    <w:rsid w:val="00D83D4F"/>
    <w:rsid w:val="00D851AD"/>
    <w:rsid w:val="00D85739"/>
    <w:rsid w:val="00D8653F"/>
    <w:rsid w:val="00D8719D"/>
    <w:rsid w:val="00D87FCD"/>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D35"/>
    <w:rsid w:val="00DD0051"/>
    <w:rsid w:val="00DD0A8C"/>
    <w:rsid w:val="00DD106D"/>
    <w:rsid w:val="00DD15FB"/>
    <w:rsid w:val="00DD474A"/>
    <w:rsid w:val="00DD4ADB"/>
    <w:rsid w:val="00DD4C26"/>
    <w:rsid w:val="00DD561E"/>
    <w:rsid w:val="00DD56F5"/>
    <w:rsid w:val="00DD5AA4"/>
    <w:rsid w:val="00DD5E33"/>
    <w:rsid w:val="00DD7183"/>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4AFD"/>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E65"/>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3D8"/>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176"/>
    <w:rsid w:val="00FD2714"/>
    <w:rsid w:val="00FD30CF"/>
    <w:rsid w:val="00FD3D03"/>
    <w:rsid w:val="00FD4463"/>
    <w:rsid w:val="00FD47A4"/>
    <w:rsid w:val="00FD5BB9"/>
    <w:rsid w:val="00FD61A1"/>
    <w:rsid w:val="00FD6360"/>
    <w:rsid w:val="00FD6450"/>
    <w:rsid w:val="00FD6876"/>
    <w:rsid w:val="00FD6B70"/>
    <w:rsid w:val="00FD765F"/>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04088D"/>
    <w:pPr>
      <w:keepNext/>
      <w:spacing w:after="240"/>
      <w:jc w:val="center"/>
      <w:outlineLvl w:val="0"/>
    </w:pPr>
    <w:rPr>
      <w:rFonts w:ascii="Arial" w:hAnsi="Arial" w:cs="Arial"/>
      <w:b/>
      <w:bCs/>
      <w:kern w:val="32"/>
      <w:sz w:val="24"/>
      <w:szCs w:val="24"/>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827</Words>
  <Characters>4720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2012-12-02T15:57:00Z</cp:lastPrinted>
  <dcterms:created xsi:type="dcterms:W3CDTF">2026-06-06T09:15:00Z</dcterms:created>
  <dcterms:modified xsi:type="dcterms:W3CDTF">2026-06-06T09:37:00Z</dcterms:modified>
</cp:coreProperties>
</file>